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AC" w:rsidRPr="003224EC" w:rsidRDefault="003C344C" w:rsidP="004765EE">
      <w:pPr>
        <w:pStyle w:val="01Titulo"/>
        <w:rPr>
          <w:color w:val="000000"/>
        </w:rPr>
      </w:pPr>
      <w:bookmarkStart w:id="0" w:name="_GoBack"/>
      <w:bookmarkEnd w:id="0"/>
      <w:r w:rsidRPr="003224EC">
        <w:rPr>
          <w:color w:val="000000"/>
        </w:rPr>
        <w:t>PRODUCCIÓN DE TOMATE DE CÁSCARA (</w:t>
      </w:r>
      <w:proofErr w:type="spellStart"/>
      <w:r w:rsidRPr="003224EC">
        <w:rPr>
          <w:i/>
          <w:color w:val="000000"/>
        </w:rPr>
        <w:t>Physalis</w:t>
      </w:r>
      <w:proofErr w:type="spellEnd"/>
      <w:r w:rsidRPr="003224EC">
        <w:rPr>
          <w:i/>
          <w:color w:val="000000"/>
        </w:rPr>
        <w:t xml:space="preserve"> </w:t>
      </w:r>
      <w:proofErr w:type="spellStart"/>
      <w:r w:rsidRPr="003224EC">
        <w:rPr>
          <w:i/>
          <w:color w:val="000000"/>
        </w:rPr>
        <w:t>ixocarpa</w:t>
      </w:r>
      <w:proofErr w:type="spellEnd"/>
      <w:r w:rsidRPr="003224EC">
        <w:rPr>
          <w:color w:val="000000"/>
        </w:rPr>
        <w:t xml:space="preserve"> </w:t>
      </w:r>
      <w:proofErr w:type="spellStart"/>
      <w:r w:rsidRPr="003224EC">
        <w:rPr>
          <w:color w:val="000000"/>
        </w:rPr>
        <w:t>Brot</w:t>
      </w:r>
      <w:proofErr w:type="spellEnd"/>
      <w:r w:rsidRPr="003224EC">
        <w:rPr>
          <w:color w:val="000000"/>
        </w:rPr>
        <w:t>.) VARIEDAD QUERÉTARO CON ABONOS ORGÁNICOS</w:t>
      </w:r>
    </w:p>
    <w:p w:rsidR="003C344C" w:rsidRPr="003224EC" w:rsidRDefault="003C344C" w:rsidP="004765EE">
      <w:pPr>
        <w:pStyle w:val="02Autores"/>
        <w:rPr>
          <w:color w:val="000000"/>
        </w:rPr>
      </w:pPr>
      <w:r w:rsidRPr="003224EC">
        <w:rPr>
          <w:color w:val="000000"/>
        </w:rPr>
        <w:t>Gloria Esperanza De Dios León</w:t>
      </w:r>
      <w:r w:rsidR="00212F89" w:rsidRPr="003224EC">
        <w:rPr>
          <w:rStyle w:val="Refdenotaalpie"/>
          <w:color w:val="000000"/>
        </w:rPr>
        <w:footnoteReference w:id="1"/>
      </w:r>
      <w:r w:rsidRPr="003224EC">
        <w:rPr>
          <w:color w:val="000000"/>
        </w:rPr>
        <w:t xml:space="preserve">, </w:t>
      </w:r>
      <w:proofErr w:type="spellStart"/>
      <w:r w:rsidRPr="003224EC">
        <w:rPr>
          <w:color w:val="000000"/>
        </w:rPr>
        <w:t>Yaqueline</w:t>
      </w:r>
      <w:proofErr w:type="spellEnd"/>
      <w:r w:rsidRPr="003224EC">
        <w:rPr>
          <w:color w:val="000000"/>
        </w:rPr>
        <w:t xml:space="preserve"> Antonia </w:t>
      </w:r>
      <w:proofErr w:type="spellStart"/>
      <w:r w:rsidRPr="003224EC">
        <w:rPr>
          <w:color w:val="000000"/>
        </w:rPr>
        <w:t>Gheno</w:t>
      </w:r>
      <w:proofErr w:type="spellEnd"/>
      <w:r w:rsidRPr="003224EC">
        <w:rPr>
          <w:color w:val="000000"/>
        </w:rPr>
        <w:t xml:space="preserve"> Heredia</w:t>
      </w:r>
      <w:r w:rsidRPr="003224EC">
        <w:rPr>
          <w:color w:val="000000"/>
          <w:vertAlign w:val="superscript"/>
        </w:rPr>
        <w:t>1</w:t>
      </w:r>
      <w:r w:rsidRPr="003224EC">
        <w:rPr>
          <w:color w:val="000000"/>
        </w:rPr>
        <w:t>*, María Alva Ángel Lara</w:t>
      </w:r>
      <w:r w:rsidRPr="003224EC">
        <w:rPr>
          <w:color w:val="000000"/>
          <w:vertAlign w:val="superscript"/>
        </w:rPr>
        <w:t>1</w:t>
      </w:r>
      <w:r w:rsidRPr="003224EC">
        <w:rPr>
          <w:color w:val="000000"/>
        </w:rPr>
        <w:t>,</w:t>
      </w:r>
      <w:r w:rsidR="00B6452E" w:rsidRPr="003224EC">
        <w:rPr>
          <w:color w:val="000000"/>
        </w:rPr>
        <w:br/>
      </w:r>
      <w:r w:rsidRPr="003224EC">
        <w:rPr>
          <w:color w:val="000000"/>
        </w:rPr>
        <w:t>Sergio Castillo Martínez</w:t>
      </w:r>
      <w:r w:rsidRPr="003224EC">
        <w:rPr>
          <w:color w:val="000000"/>
          <w:vertAlign w:val="superscript"/>
        </w:rPr>
        <w:t>1</w:t>
      </w:r>
      <w:r w:rsidRPr="003224EC">
        <w:rPr>
          <w:color w:val="000000"/>
        </w:rPr>
        <w:t xml:space="preserve"> y Juan Eduardo Sosa Marcos</w:t>
      </w:r>
      <w:r w:rsidRPr="003224EC">
        <w:rPr>
          <w:color w:val="000000"/>
          <w:vertAlign w:val="superscript"/>
        </w:rPr>
        <w:t>1</w:t>
      </w:r>
    </w:p>
    <w:p w:rsidR="003851AC" w:rsidRPr="003224EC" w:rsidRDefault="003C344C" w:rsidP="004765EE">
      <w:pPr>
        <w:pStyle w:val="03Resumen"/>
        <w:rPr>
          <w:rStyle w:val="03ResumenCar"/>
          <w:color w:val="000000"/>
        </w:rPr>
      </w:pPr>
      <w:r w:rsidRPr="003224EC">
        <w:rPr>
          <w:rStyle w:val="Normal1Car"/>
          <w:color w:val="000000"/>
        </w:rPr>
        <w:br/>
      </w:r>
      <w:r w:rsidRPr="003224EC">
        <w:rPr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56E43" wp14:editId="78E3FB5E">
                <wp:simplePos x="0" y="0"/>
                <wp:positionH relativeFrom="column">
                  <wp:posOffset>5715</wp:posOffset>
                </wp:positionH>
                <wp:positionV relativeFrom="paragraph">
                  <wp:posOffset>3586</wp:posOffset>
                </wp:positionV>
                <wp:extent cx="5626100" cy="0"/>
                <wp:effectExtent l="0" t="0" r="127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67007" id="Conector recto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.3pt" to="443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3224EC">
        <w:rPr>
          <w:rStyle w:val="Normal1Car"/>
          <w:color w:val="000000"/>
        </w:rPr>
        <w:t>Resumen</w:t>
      </w:r>
      <w:r w:rsidR="006B767B" w:rsidRPr="003224EC">
        <w:rPr>
          <w:color w:val="000000"/>
        </w:rPr>
        <w:br/>
      </w:r>
      <w:r w:rsidRPr="003224EC">
        <w:rPr>
          <w:rStyle w:val="03ResumenCar"/>
          <w:color w:val="000000"/>
        </w:rPr>
        <w:t>En la actualidad existe una alta demanda a nivel mundial de alimentos obtenidos con manejos agronómicos y prácticas ecológicas que den como resultado productos inocuos para cuidar la salud humana y que permitan conservar el medio ambiente, utilizando los recursos naturales de manera sustentable y manteniendo los suelos en buen estado físico, químico y biológico. El tomate de cáscara es un producto agrícola de uso frecuente en la gastronomía de nuestro país; introducirlo como cultivo en regiones donde no se ha sembrado, brinda oportunidades de comercio y alternativas de producción. Por lo mencionado anteriormente, el objetivo del presente trabajo fue conocer el comportamiento agronómico del tomate de cáscara (</w:t>
      </w:r>
      <w:proofErr w:type="spellStart"/>
      <w:r w:rsidRPr="003224EC">
        <w:rPr>
          <w:rStyle w:val="03ResumenCar"/>
          <w:i/>
          <w:color w:val="000000"/>
        </w:rPr>
        <w:t>Physalis</w:t>
      </w:r>
      <w:proofErr w:type="spellEnd"/>
      <w:r w:rsidRPr="003224EC">
        <w:rPr>
          <w:rStyle w:val="03ResumenCar"/>
          <w:i/>
          <w:color w:val="000000"/>
        </w:rPr>
        <w:t xml:space="preserve"> </w:t>
      </w:r>
      <w:proofErr w:type="spellStart"/>
      <w:r w:rsidRPr="003224EC">
        <w:rPr>
          <w:rStyle w:val="03ResumenCar"/>
          <w:i/>
          <w:color w:val="000000"/>
        </w:rPr>
        <w:t>ixocarpa</w:t>
      </w:r>
      <w:proofErr w:type="spellEnd"/>
      <w:r w:rsidRPr="003224EC">
        <w:rPr>
          <w:rStyle w:val="03ResumenCar"/>
          <w:color w:val="000000"/>
        </w:rPr>
        <w:t xml:space="preserve"> </w:t>
      </w:r>
      <w:proofErr w:type="spellStart"/>
      <w:r w:rsidRPr="003224EC">
        <w:rPr>
          <w:rStyle w:val="03ResumenCar"/>
          <w:color w:val="000000"/>
        </w:rPr>
        <w:t>Brot</w:t>
      </w:r>
      <w:proofErr w:type="spellEnd"/>
      <w:r w:rsidRPr="003224EC">
        <w:rPr>
          <w:rStyle w:val="03ResumenCar"/>
          <w:color w:val="000000"/>
        </w:rPr>
        <w:t xml:space="preserve">) variedad Querétaro con un manejo agroecológico y condiciones de cielo abierto. Se usó un diseño completamente al azar con seis tratamientos (Tres densidades de siembra y dos niveles de abonos orgánicos: T1=D1SOL, T2=D1LIQ, T3=D2SOL, T4= D2LIQ, T5= D3SOL y T6= D3LIQ) cada uno con tres repeticiones. El tomate fue trasplantado a los 15 días después de la siembra (DDS) en camas preparadas a doble excavación. Los datos se analizaron con el programa R </w:t>
      </w:r>
      <w:proofErr w:type="spellStart"/>
      <w:r w:rsidRPr="003224EC">
        <w:rPr>
          <w:rStyle w:val="03ResumenCar"/>
          <w:color w:val="000000"/>
        </w:rPr>
        <w:t>Commander</w:t>
      </w:r>
      <w:proofErr w:type="spellEnd"/>
      <w:r w:rsidRPr="003224EC">
        <w:rPr>
          <w:rStyle w:val="03ResumenCar"/>
          <w:color w:val="000000"/>
        </w:rPr>
        <w:t xml:space="preserve">®; de acuerdo con el análisis de varianza, no se observaron diferencias significativas en ninguna de las variables evaluadas, sin embargo, numéricamente sobresalen algunos datos; la mayor producción y rendimiento de obtuvieron con la densidad de siembra de 20 cm combinada con el abono sólido con 1.90 kg y 10.27 t/ha, respectivamente. A los 65 DDS la mayor </w:t>
      </w:r>
      <w:r w:rsidRPr="003224EC">
        <w:rPr>
          <w:rStyle w:val="03ResumenCar"/>
          <w:color w:val="000000"/>
        </w:rPr>
        <w:lastRenderedPageBreak/>
        <w:t>altura se observó con el tratamiento D3SOL con 153. 14 cm; el mayor diámetro ecuatorial del tomate fue encontrado con el tratamiento D3SOL con 4.05 cm. En términos generales el abono sólido observó mejores resultados en el tomate de cáscara; además, los datos obtenidos son similares a los reportados por otros investigadores en evaluaciones con abonos orgánicos.</w:t>
      </w:r>
      <w:r w:rsidR="00B6452E" w:rsidRPr="003224EC">
        <w:rPr>
          <w:rStyle w:val="03ResumenCar"/>
          <w:color w:val="000000"/>
        </w:rPr>
        <w:t xml:space="preserve"> </w:t>
      </w:r>
    </w:p>
    <w:p w:rsidR="00212F89" w:rsidRPr="003224EC" w:rsidRDefault="007A5A27" w:rsidP="004765EE">
      <w:pPr>
        <w:pStyle w:val="04PalabrasClave"/>
        <w:rPr>
          <w:color w:val="000000"/>
        </w:rPr>
      </w:pPr>
      <w:r w:rsidRPr="00A95BB3">
        <w:rPr>
          <w:color w:val="000000"/>
        </w:rPr>
        <w:t>P</w:t>
      </w:r>
      <w:r w:rsidR="00EF7CD9" w:rsidRPr="00A95BB3">
        <w:rPr>
          <w:color w:val="000000"/>
        </w:rPr>
        <w:t>alabras Clave:</w:t>
      </w:r>
      <w:r w:rsidR="00EF7CD9" w:rsidRPr="003224EC">
        <w:rPr>
          <w:color w:val="000000"/>
        </w:rPr>
        <w:t xml:space="preserve"> Plantas, Frutos, Arboles</w:t>
      </w:r>
    </w:p>
    <w:p w:rsidR="00F77B71" w:rsidRPr="00F77B71" w:rsidRDefault="00F77B71" w:rsidP="00F77B71">
      <w:pPr>
        <w:pStyle w:val="Normal1"/>
      </w:pPr>
    </w:p>
    <w:sectPr w:rsidR="00F77B71" w:rsidRPr="00F77B71" w:rsidSect="00306F7C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24" w:rsidRDefault="00302924" w:rsidP="003C344C">
      <w:pPr>
        <w:spacing w:after="0" w:line="240" w:lineRule="auto"/>
      </w:pPr>
      <w:r>
        <w:separator/>
      </w:r>
    </w:p>
  </w:endnote>
  <w:endnote w:type="continuationSeparator" w:id="0">
    <w:p w:rsidR="00302924" w:rsidRDefault="00302924" w:rsidP="003C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24" w:rsidRDefault="00302924" w:rsidP="003C344C">
      <w:pPr>
        <w:spacing w:after="0" w:line="240" w:lineRule="auto"/>
      </w:pPr>
      <w:r>
        <w:separator/>
      </w:r>
    </w:p>
  </w:footnote>
  <w:footnote w:type="continuationSeparator" w:id="0">
    <w:p w:rsidR="00302924" w:rsidRDefault="00302924" w:rsidP="003C344C">
      <w:pPr>
        <w:spacing w:after="0" w:line="240" w:lineRule="auto"/>
      </w:pPr>
      <w:r>
        <w:continuationSeparator/>
      </w:r>
    </w:p>
  </w:footnote>
  <w:footnote w:id="1">
    <w:p w:rsidR="00D154A5" w:rsidRPr="0049447B" w:rsidRDefault="00D154A5" w:rsidP="00212F89">
      <w:pPr>
        <w:pStyle w:val="Piedepgina"/>
        <w:rPr>
          <w:sz w:val="18"/>
        </w:rPr>
      </w:pPr>
      <w:r>
        <w:rPr>
          <w:rStyle w:val="Refdenotaalpie"/>
        </w:rPr>
        <w:footnoteRef/>
      </w:r>
      <w:r w:rsidRPr="003C344C">
        <w:rPr>
          <w:sz w:val="18"/>
        </w:rPr>
        <w:t>Facultad de Ciencias Biológicas y Agropecuarias, Región Orizaba – Córdoba. Universidad Veracruzana. *Autor de correspondencia: ygheno@uv.mx</w:t>
      </w:r>
      <w:r>
        <w:t xml:space="preserve"> </w:t>
      </w:r>
    </w:p>
    <w:p w:rsidR="00D154A5" w:rsidRDefault="00D154A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7C" w:rsidRDefault="00306F7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C55B93" wp14:editId="245710D6">
          <wp:simplePos x="0" y="0"/>
          <wp:positionH relativeFrom="margin">
            <wp:posOffset>-1499235</wp:posOffset>
          </wp:positionH>
          <wp:positionV relativeFrom="page">
            <wp:posOffset>-306705</wp:posOffset>
          </wp:positionV>
          <wp:extent cx="3540389" cy="1991638"/>
          <wp:effectExtent l="0" t="0" r="3175" b="889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389" cy="199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C4A0C90" wp14:editId="6FD0F08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60989" cy="11805651"/>
          <wp:effectExtent l="0" t="0" r="127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989" cy="11805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1"/>
    <w:rsid w:val="000009AE"/>
    <w:rsid w:val="00070DB2"/>
    <w:rsid w:val="00123B82"/>
    <w:rsid w:val="001F294F"/>
    <w:rsid w:val="00212F89"/>
    <w:rsid w:val="00284CDB"/>
    <w:rsid w:val="002B1065"/>
    <w:rsid w:val="00302924"/>
    <w:rsid w:val="00306F7C"/>
    <w:rsid w:val="003224EC"/>
    <w:rsid w:val="00363E1D"/>
    <w:rsid w:val="003851AC"/>
    <w:rsid w:val="003B6828"/>
    <w:rsid w:val="003C344C"/>
    <w:rsid w:val="003E2090"/>
    <w:rsid w:val="00403359"/>
    <w:rsid w:val="004765EE"/>
    <w:rsid w:val="0049447B"/>
    <w:rsid w:val="004E5F0E"/>
    <w:rsid w:val="00513808"/>
    <w:rsid w:val="005333AA"/>
    <w:rsid w:val="005B5D77"/>
    <w:rsid w:val="006B767B"/>
    <w:rsid w:val="00717002"/>
    <w:rsid w:val="0077388C"/>
    <w:rsid w:val="007A5A27"/>
    <w:rsid w:val="008C6A5C"/>
    <w:rsid w:val="00A770F2"/>
    <w:rsid w:val="00A95BB3"/>
    <w:rsid w:val="00AC27D0"/>
    <w:rsid w:val="00B35416"/>
    <w:rsid w:val="00B6452E"/>
    <w:rsid w:val="00C12AAD"/>
    <w:rsid w:val="00C34EBF"/>
    <w:rsid w:val="00C753CD"/>
    <w:rsid w:val="00CA4A1D"/>
    <w:rsid w:val="00CB511E"/>
    <w:rsid w:val="00CD5060"/>
    <w:rsid w:val="00D07001"/>
    <w:rsid w:val="00D154A5"/>
    <w:rsid w:val="00DF70BC"/>
    <w:rsid w:val="00E0064F"/>
    <w:rsid w:val="00E610B9"/>
    <w:rsid w:val="00E6134F"/>
    <w:rsid w:val="00E96D5D"/>
    <w:rsid w:val="00EF23D6"/>
    <w:rsid w:val="00EF7CD9"/>
    <w:rsid w:val="00F77B7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1FC61-6B94-4653-9C5B-1C74CDE1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itulo">
    <w:name w:val="01Titulo"/>
    <w:next w:val="Normal1"/>
    <w:link w:val="01TituloCar"/>
    <w:qFormat/>
    <w:rsid w:val="00A770F2"/>
    <w:pPr>
      <w:spacing w:line="360" w:lineRule="auto"/>
      <w:jc w:val="center"/>
    </w:pPr>
    <w:rPr>
      <w:rFonts w:ascii="Arial" w:hAnsi="Arial"/>
      <w:b/>
      <w:color w:val="002060"/>
      <w:sz w:val="28"/>
    </w:rPr>
  </w:style>
  <w:style w:type="paragraph" w:styleId="Ttulo">
    <w:name w:val="Title"/>
    <w:basedOn w:val="Normal"/>
    <w:next w:val="Normal"/>
    <w:link w:val="TtuloCar"/>
    <w:uiPriority w:val="10"/>
    <w:rsid w:val="004E5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01TituloCar">
    <w:name w:val="01Titulo Car"/>
    <w:basedOn w:val="Fuentedeprrafopredeter"/>
    <w:link w:val="01Titulo"/>
    <w:rsid w:val="00A770F2"/>
    <w:rPr>
      <w:rFonts w:ascii="Arial" w:hAnsi="Arial"/>
      <w:b/>
      <w:color w:val="002060"/>
      <w:sz w:val="28"/>
    </w:rPr>
  </w:style>
  <w:style w:type="character" w:customStyle="1" w:styleId="TtuloCar">
    <w:name w:val="Título Car"/>
    <w:basedOn w:val="Fuentedeprrafopredeter"/>
    <w:link w:val="Ttulo"/>
    <w:uiPriority w:val="10"/>
    <w:rsid w:val="004E5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1">
    <w:name w:val="Normal1"/>
    <w:basedOn w:val="01Titulo"/>
    <w:link w:val="Normal1Car"/>
    <w:qFormat/>
    <w:rsid w:val="00C753CD"/>
    <w:pPr>
      <w:jc w:val="both"/>
    </w:pPr>
    <w:rPr>
      <w:color w:val="auto"/>
      <w:sz w:val="22"/>
    </w:rPr>
  </w:style>
  <w:style w:type="paragraph" w:customStyle="1" w:styleId="03Resumen">
    <w:name w:val="03Resumen"/>
    <w:next w:val="Normal1"/>
    <w:link w:val="03ResumenCar"/>
    <w:autoRedefine/>
    <w:qFormat/>
    <w:rsid w:val="00B6452E"/>
    <w:pPr>
      <w:spacing w:line="360" w:lineRule="auto"/>
      <w:jc w:val="both"/>
    </w:pPr>
    <w:rPr>
      <w:rFonts w:ascii="Arial" w:hAnsi="Arial"/>
      <w:color w:val="5B9BD5" w:themeColor="accent1"/>
      <w:sz w:val="24"/>
    </w:rPr>
  </w:style>
  <w:style w:type="character" w:customStyle="1" w:styleId="Normal1Car">
    <w:name w:val="Normal1 Car"/>
    <w:basedOn w:val="01TituloCar"/>
    <w:link w:val="Normal1"/>
    <w:rsid w:val="00C753CD"/>
    <w:rPr>
      <w:rFonts w:ascii="Arial" w:hAnsi="Arial"/>
      <w:b/>
      <w:color w:val="323E4F" w:themeColor="text2" w:themeShade="BF"/>
      <w:sz w:val="24"/>
    </w:rPr>
  </w:style>
  <w:style w:type="paragraph" w:customStyle="1" w:styleId="05Introduccion">
    <w:name w:val="05Introduccion"/>
    <w:next w:val="Normal1"/>
    <w:rsid w:val="00B6452E"/>
    <w:pPr>
      <w:spacing w:line="360" w:lineRule="auto"/>
      <w:jc w:val="both"/>
    </w:pPr>
    <w:rPr>
      <w:rFonts w:ascii="Arial" w:hAnsi="Arial"/>
      <w:color w:val="C45911" w:themeColor="accent2" w:themeShade="BF"/>
      <w:sz w:val="24"/>
    </w:rPr>
  </w:style>
  <w:style w:type="character" w:customStyle="1" w:styleId="03ResumenCar">
    <w:name w:val="03Resumen Car"/>
    <w:basedOn w:val="01TituloCar"/>
    <w:link w:val="03Resumen"/>
    <w:rsid w:val="00B6452E"/>
    <w:rPr>
      <w:rFonts w:ascii="Arial" w:hAnsi="Arial"/>
      <w:b w:val="0"/>
      <w:color w:val="5B9BD5" w:themeColor="accent1"/>
      <w:sz w:val="24"/>
    </w:rPr>
  </w:style>
  <w:style w:type="paragraph" w:customStyle="1" w:styleId="02Autores">
    <w:name w:val="02Autores"/>
    <w:next w:val="Normal1"/>
    <w:link w:val="02AutoresCar"/>
    <w:qFormat/>
    <w:rsid w:val="00A770F2"/>
    <w:pPr>
      <w:spacing w:line="360" w:lineRule="auto"/>
      <w:jc w:val="right"/>
    </w:pPr>
    <w:rPr>
      <w:rFonts w:ascii="Arial" w:hAnsi="Arial"/>
      <w:color w:val="BF8F00" w:themeColor="accent4" w:themeShade="BF"/>
      <w:sz w:val="18"/>
    </w:rPr>
  </w:style>
  <w:style w:type="paragraph" w:customStyle="1" w:styleId="06MaterialesMetodos">
    <w:name w:val="06MaterialesMetodos"/>
    <w:next w:val="Normal1"/>
    <w:rsid w:val="00B6452E"/>
    <w:pPr>
      <w:spacing w:line="360" w:lineRule="auto"/>
      <w:jc w:val="both"/>
    </w:pPr>
    <w:rPr>
      <w:rFonts w:ascii="Arial" w:hAnsi="Arial"/>
      <w:color w:val="538135" w:themeColor="accent6" w:themeShade="BF"/>
      <w:sz w:val="24"/>
    </w:rPr>
  </w:style>
  <w:style w:type="character" w:customStyle="1" w:styleId="02AutoresCar">
    <w:name w:val="02Autores Car"/>
    <w:basedOn w:val="Normal1Car"/>
    <w:link w:val="02Autores"/>
    <w:rsid w:val="00A770F2"/>
    <w:rPr>
      <w:rFonts w:ascii="Arial" w:hAnsi="Arial"/>
      <w:b w:val="0"/>
      <w:color w:val="BF8F00" w:themeColor="accent4" w:themeShade="BF"/>
      <w:sz w:val="18"/>
    </w:rPr>
  </w:style>
  <w:style w:type="paragraph" w:customStyle="1" w:styleId="07Resultados">
    <w:name w:val="07Resultados"/>
    <w:next w:val="Normal1"/>
    <w:rsid w:val="00B6452E"/>
    <w:pPr>
      <w:spacing w:line="360" w:lineRule="auto"/>
      <w:jc w:val="both"/>
    </w:pPr>
    <w:rPr>
      <w:rFonts w:ascii="Arial" w:hAnsi="Arial"/>
      <w:color w:val="7030A0"/>
      <w:sz w:val="24"/>
    </w:rPr>
  </w:style>
  <w:style w:type="paragraph" w:customStyle="1" w:styleId="08Conclusiones">
    <w:name w:val="08Conclusiones"/>
    <w:next w:val="Normal1"/>
    <w:link w:val="08ConclusionesCar"/>
    <w:rsid w:val="00B6452E"/>
    <w:pPr>
      <w:spacing w:line="360" w:lineRule="auto"/>
      <w:jc w:val="both"/>
    </w:pPr>
    <w:rPr>
      <w:rFonts w:ascii="Arial" w:hAnsi="Arial"/>
      <w:color w:val="FF66CC"/>
      <w:sz w:val="24"/>
    </w:rPr>
  </w:style>
  <w:style w:type="paragraph" w:customStyle="1" w:styleId="09Agradecimientos">
    <w:name w:val="09Agradecimientos"/>
    <w:next w:val="Normal1"/>
    <w:rsid w:val="00EF7CD9"/>
    <w:rPr>
      <w:rFonts w:ascii="Arial" w:hAnsi="Arial"/>
      <w:color w:val="993300"/>
    </w:rPr>
  </w:style>
  <w:style w:type="paragraph" w:customStyle="1" w:styleId="Agradecimientos">
    <w:name w:val="Agradecimientos"/>
    <w:next w:val="Normal1"/>
    <w:rsid w:val="00EF7CD9"/>
    <w:rPr>
      <w:rFonts w:ascii="Arial" w:hAnsi="Arial"/>
      <w:color w:val="A6A6A6" w:themeColor="background1" w:themeShade="A6"/>
    </w:rPr>
  </w:style>
  <w:style w:type="paragraph" w:customStyle="1" w:styleId="04PalabrasClave">
    <w:name w:val="04PalabrasClave"/>
    <w:next w:val="Normal1"/>
    <w:qFormat/>
    <w:rsid w:val="00CD5060"/>
    <w:pPr>
      <w:spacing w:line="360" w:lineRule="auto"/>
    </w:pPr>
    <w:rPr>
      <w:rFonts w:ascii="Arial" w:hAnsi="Arial"/>
      <w:b/>
      <w:color w:val="00808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C3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44C"/>
  </w:style>
  <w:style w:type="paragraph" w:styleId="Piedepgina">
    <w:name w:val="footer"/>
    <w:basedOn w:val="Normal"/>
    <w:link w:val="PiedepginaCar"/>
    <w:uiPriority w:val="99"/>
    <w:unhideWhenUsed/>
    <w:rsid w:val="003C3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44C"/>
  </w:style>
  <w:style w:type="paragraph" w:customStyle="1" w:styleId="07Metodologia">
    <w:name w:val="07Metodologia"/>
    <w:next w:val="Normal1"/>
    <w:rsid w:val="00DF70BC"/>
    <w:pPr>
      <w:jc w:val="both"/>
    </w:pPr>
    <w:rPr>
      <w:rFonts w:ascii="Arial" w:hAnsi="Arial"/>
      <w:color w:val="ED7D31" w:themeColor="accent2"/>
    </w:rPr>
  </w:style>
  <w:style w:type="paragraph" w:customStyle="1" w:styleId="09LiteraturaCitada">
    <w:name w:val="09LiteraturaCitada"/>
    <w:next w:val="Normal1"/>
    <w:link w:val="09LiteraturaCitadaCar"/>
    <w:rsid w:val="00B6452E"/>
    <w:pPr>
      <w:spacing w:line="360" w:lineRule="auto"/>
      <w:jc w:val="both"/>
    </w:pPr>
    <w:rPr>
      <w:rFonts w:ascii="Arial" w:hAnsi="Arial"/>
      <w:color w:val="80800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2F89"/>
    <w:pPr>
      <w:spacing w:after="0" w:line="240" w:lineRule="auto"/>
    </w:pPr>
    <w:rPr>
      <w:sz w:val="20"/>
      <w:szCs w:val="20"/>
    </w:rPr>
  </w:style>
  <w:style w:type="character" w:customStyle="1" w:styleId="08ConclusionesCar">
    <w:name w:val="08Conclusiones Car"/>
    <w:basedOn w:val="Fuentedeprrafopredeter"/>
    <w:link w:val="08Conclusiones"/>
    <w:rsid w:val="00B6452E"/>
    <w:rPr>
      <w:rFonts w:ascii="Arial" w:hAnsi="Arial"/>
      <w:color w:val="FF66CC"/>
      <w:sz w:val="24"/>
    </w:rPr>
  </w:style>
  <w:style w:type="character" w:customStyle="1" w:styleId="09LiteraturaCitadaCar">
    <w:name w:val="09LiteraturaCitada Car"/>
    <w:basedOn w:val="08ConclusionesCar"/>
    <w:link w:val="09LiteraturaCitada"/>
    <w:rsid w:val="00B6452E"/>
    <w:rPr>
      <w:rFonts w:ascii="Arial" w:hAnsi="Arial"/>
      <w:color w:val="808000"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2F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2F89"/>
    <w:rPr>
      <w:vertAlign w:val="superscript"/>
    </w:rPr>
  </w:style>
  <w:style w:type="table" w:styleId="Tablaconcuadrcula">
    <w:name w:val="Table Grid"/>
    <w:basedOn w:val="Tablanormal"/>
    <w:uiPriority w:val="39"/>
    <w:rsid w:val="003E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\OneDrive\Documentos\Plantillas%20personalizadas%20de%20Office\Plantilla%20Resum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0F56-8C55-4D96-88F9-03E4A2C2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Integro96 Owlen</dc:creator>
  <cp:keywords/>
  <dc:description/>
  <cp:lastModifiedBy>INIFAP-LENOVO</cp:lastModifiedBy>
  <cp:revision>2</cp:revision>
  <dcterms:created xsi:type="dcterms:W3CDTF">2024-04-15T20:58:00Z</dcterms:created>
  <dcterms:modified xsi:type="dcterms:W3CDTF">2024-04-15T20:58:00Z</dcterms:modified>
</cp:coreProperties>
</file>